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9212"/>
      </w:tblGrid>
      <w:tr w:rsidR="00FB1034" w:rsidRPr="006A7BE6">
        <w:trPr>
          <w:trHeight w:val="425"/>
        </w:trPr>
        <w:tc>
          <w:tcPr>
            <w:tcW w:w="9212" w:type="dxa"/>
            <w:tcBorders>
              <w:top w:val="single" w:sz="8" w:space="0" w:color="C0504D"/>
              <w:bottom w:val="nil"/>
            </w:tcBorders>
            <w:shd w:val="clear" w:color="auto" w:fill="C00000"/>
          </w:tcPr>
          <w:p w:rsidR="00FB1034" w:rsidRPr="006A7BE6" w:rsidRDefault="00FB1034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color w:val="FFFFFF"/>
                <w:sz w:val="24"/>
                <w:szCs w:val="24"/>
              </w:rPr>
              <w:t>OGŁOSZENIE O ZAMÓWIENIU</w:t>
            </w:r>
          </w:p>
        </w:tc>
      </w:tr>
      <w:tr w:rsidR="00FB1034" w:rsidRPr="006A7BE6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I. Zapraszamy do złożenia oferty na realizację zamówienia „Prawnik w ośrodku dla cudzoziemców w Horbowie”</w:t>
            </w:r>
            <w:r w:rsidRPr="006A7BE6">
              <w:rPr>
                <w:sz w:val="24"/>
                <w:szCs w:val="24"/>
              </w:rPr>
              <w:t xml:space="preserve"> </w:t>
            </w:r>
            <w:r w:rsidRPr="006A7BE6">
              <w:rPr>
                <w:b/>
                <w:bCs/>
                <w:sz w:val="24"/>
                <w:szCs w:val="24"/>
              </w:rPr>
              <w:t>nr</w:t>
            </w:r>
            <w:r w:rsidRPr="006A7BE6">
              <w:rPr>
                <w:sz w:val="24"/>
                <w:szCs w:val="24"/>
              </w:rPr>
              <w:t xml:space="preserve"> </w:t>
            </w:r>
            <w:r w:rsidRPr="006A7BE6">
              <w:rPr>
                <w:b/>
                <w:bCs/>
                <w:sz w:val="24"/>
                <w:szCs w:val="24"/>
              </w:rPr>
              <w:t>13/2-2015/FAMI-OZ-2 z dnia 8 października 2015 r. w ramach projektu pt. „Przekraczam próg polskiej szkoły”, finansowanego ze środków Unii Europejskiej w ramach Funduszu Azylu Migracji i Integracji</w:t>
            </w:r>
            <w:r w:rsidRPr="006A7BE6">
              <w:rPr>
                <w:sz w:val="24"/>
                <w:szCs w:val="24"/>
              </w:rPr>
              <w:t>.</w:t>
            </w:r>
          </w:p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B1034" w:rsidRPr="006A7BE6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II. DANE ZAMAWIĄJĄCEGO</w:t>
            </w:r>
          </w:p>
        </w:tc>
      </w:tr>
      <w:tr w:rsidR="00FB1034" w:rsidRPr="006A7BE6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Nazwa organizacji: Fundacja Obywatelska Perspektywa </w:t>
            </w:r>
          </w:p>
          <w:p w:rsidR="00FB1034" w:rsidRPr="006A7BE6" w:rsidRDefault="00FB1034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Adres: ul. Puławska 24b lok. 14, 02-514 Warszawa</w:t>
            </w:r>
          </w:p>
          <w:p w:rsidR="00FB1034" w:rsidRPr="006A7BE6" w:rsidRDefault="00FB1034">
            <w:pPr>
              <w:pStyle w:val="Akapitzlist"/>
              <w:ind w:left="0"/>
              <w:rPr>
                <w:b/>
                <w:bCs/>
                <w:sz w:val="24"/>
                <w:szCs w:val="24"/>
                <w:lang w:val="de-DE"/>
              </w:rPr>
            </w:pPr>
            <w:r w:rsidRPr="006A7BE6">
              <w:rPr>
                <w:b/>
                <w:bCs/>
                <w:sz w:val="24"/>
                <w:szCs w:val="24"/>
                <w:lang w:val="de-DE"/>
              </w:rPr>
              <w:t xml:space="preserve">telefon 662125829 e-mail: </w:t>
            </w:r>
            <w:hyperlink r:id="rId7" w:history="1">
              <w:r w:rsidRPr="006A7BE6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  <w:lang w:val="de-DE"/>
                </w:rPr>
                <w:t>agata_marek@o2.pl</w:t>
              </w:r>
            </w:hyperlink>
            <w:r w:rsidRPr="006A7BE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</w:tr>
      <w:tr w:rsidR="00FB1034" w:rsidRPr="006A7BE6">
        <w:trPr>
          <w:trHeight w:val="392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III. WARUNKI UDZIAŁU W POSTĘPOWANIU</w:t>
            </w:r>
          </w:p>
        </w:tc>
      </w:tr>
      <w:tr w:rsidR="00FB1034" w:rsidRPr="006A7BE6">
        <w:trPr>
          <w:trHeight w:val="973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Uczestnik postępowania jest osobą fizyczną bądź przedsiębiorcą (także osobą fizyczną prowadzącą jednoosobową działalność gospodarczą).</w:t>
            </w:r>
          </w:p>
          <w:p w:rsidR="00FB1034" w:rsidRPr="006A7BE6" w:rsidRDefault="00FB1034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Uczestnik korzysta z pełni praw publicznych (złożenie oferty rozumiane jest jako oświadczenie o korzystaniu z pełni praw publicznych).</w:t>
            </w:r>
          </w:p>
          <w:p w:rsidR="00FB1034" w:rsidRPr="006A7BE6" w:rsidRDefault="00FB1034" w:rsidP="004025A9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Ukończone studia prawnicze.</w:t>
            </w:r>
          </w:p>
        </w:tc>
      </w:tr>
      <w:tr w:rsidR="00FB1034" w:rsidRPr="006A7BE6">
        <w:trPr>
          <w:trHeight w:val="369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IV. OPIS PRZEDMIOTU ZAMÓWIENIA</w:t>
            </w:r>
          </w:p>
        </w:tc>
      </w:tr>
      <w:tr w:rsidR="00FB1034" w:rsidRPr="006A7BE6">
        <w:trPr>
          <w:trHeight w:val="1545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Przedmiotem zamówienia jest objęcie funkcji Prawnika w ośrodku dla cudzoziemców w Horbowie.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Cudzoziemcy którzy trafiają do ośrodków praktycznie nie zdają sobie sprawy z sytuacji prawnej w jakiej się w danym momencie znajdują. Skomplikowane tło prawne, uwarunkowania i możliwości wymagają wyjaśnienia i obrania najlepiej rokującej ścieżki dla każdego cudzoziemca, zgodnie z jego indywidualnymi potrzebami.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Na profesjonalną płatną pomoc prawnika mieszkańców ośrodków nie stać. Dlatego tak ważne jest zapewnienie bezpłatnego doradztwa oraz – w razie potrzeby – reprezentacji prawnej. Pomoc tego typu świadczona jest przez organizacje wspierające cudzoziemców – podmioty pozostające poza strukturami administracji postrzeganej przez cudzoziemców jako druga strona w procesie regulacji stosunku prawnego z państwem przyjmującym.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W ramach projektu planowane są dyżury prawnika w Ośrodkach dla Cudzoziemców w Horbowie. W udostępnionych przez Ośrodki pomieszczeniach zostanie zorganizowane biuro porad prawnych, do którego zainteresowani cudzoziemcy będą mogli zwrócić się z prośbą o pomoc. Podczas indywidualnych spotkań prawnik zapozna się ze sprawą cudzoziemca, w razie potrzeby posiłkując się tłumaczeniem, przedstawi cudzoziemcowi jego sytuację i przedyskutuje możliwości rozwiązań dostosowane do konkretnego przypadku, rekomendując najbardziej korzystne rozwiązania. Następnie prawnik sporządzi komplet dokumentacji i przekaże ją odnośnym organom oraz będzie czuwać nad rozwojem sprawy, informując cudzoziemca o jej przebiegu, składając kolejne pisma procesowe, odwołania itp. W szczególnych przypadkach prawnik odbierze od cudzoziemca pełnomocnictwo do reprezentacji przed polskimi organami.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Wymiar zatrudnienia: 24 h miesięcznie, przez okres 10 miesięcy; łącznie 240 h, począwszy od października 2015 r.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6A7BE6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Zwrot za przejazdy i zakwaterowanie w miejscu świadczenia zamówienia nie jest przewidziany. Uczestnik postępowania powinien wliczyć te koszty w proponowane wynagrodzenie.</w:t>
            </w:r>
          </w:p>
          <w:p w:rsidR="00FB1034" w:rsidRPr="006A7BE6" w:rsidRDefault="00FB1034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1034" w:rsidRPr="006A7BE6">
        <w:trPr>
          <w:trHeight w:val="322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pStyle w:val="Nagwek1"/>
            </w:pPr>
            <w:r w:rsidRPr="006A7BE6">
              <w:lastRenderedPageBreak/>
              <w:t>V. KRYTERIA OCENY OFERTY</w:t>
            </w:r>
          </w:p>
        </w:tc>
      </w:tr>
      <w:tr w:rsidR="00FB1034" w:rsidRPr="006A7BE6">
        <w:trPr>
          <w:trHeight w:val="885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4025A9" w:rsidRPr="006A7BE6" w:rsidRDefault="00FB1034" w:rsidP="004025A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 </w:t>
            </w:r>
            <w:r w:rsidR="004025A9" w:rsidRPr="006A7BE6">
              <w:rPr>
                <w:b/>
                <w:bCs/>
                <w:sz w:val="24"/>
                <w:szCs w:val="24"/>
              </w:rPr>
              <w:t>cena (całość kosztów zamawiającego) maksymalnie 85% (obliczane proporcjonalnie w stosunku do uczestnika oferującego najniższą cenę, który uzyska 85 punktów procentowych)</w:t>
            </w:r>
          </w:p>
          <w:p w:rsidR="00FB1034" w:rsidRPr="004025A9" w:rsidRDefault="004025A9" w:rsidP="004025A9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spełnienie wymaganych kwalifikacji językowych 15% (za uprawdopodobnienie komunikatywnej znajomości języka rosyjskiego 15 punktów procentowych</w:t>
            </w:r>
            <w:bookmarkStart w:id="0" w:name="_GoBack"/>
            <w:bookmarkEnd w:id="0"/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FB1034" w:rsidRPr="006A7BE6">
        <w:trPr>
          <w:trHeight w:val="424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VI. TERMIN I SPOSÓB SKŁADANIA OFERT</w:t>
            </w:r>
          </w:p>
        </w:tc>
      </w:tr>
      <w:tr w:rsidR="00FB1034" w:rsidRPr="006A7BE6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1. Ofertę należy złożyć wg wzoru formularza ofertowego zamieszczonego na stronie internetowej (jeden wzór ogólny dla wszystkich ofert);</w:t>
            </w:r>
          </w:p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2. Oferta musi być sporządzona w języku polskim;</w:t>
            </w:r>
          </w:p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3. Oferta musi być czytelna;</w:t>
            </w:r>
          </w:p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4. Ofertę należy złożyć w terminie do dnia 16 października 2015 r. do godz. 23.59.</w:t>
            </w:r>
          </w:p>
          <w:p w:rsidR="00FB1034" w:rsidRPr="006A7BE6" w:rsidRDefault="00FB1034">
            <w:pPr>
              <w:pStyle w:val="Akapitzlist"/>
              <w:ind w:left="1080"/>
              <w:jc w:val="both"/>
              <w:rPr>
                <w:b/>
                <w:bCs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- w formie skanu pocztą elektroniczną na adres </w:t>
            </w:r>
            <w:hyperlink r:id="rId8" w:history="1">
              <w:r w:rsidRPr="006A7BE6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</w:rPr>
                <w:t>agata_marek@o2.pl</w:t>
              </w:r>
            </w:hyperlink>
            <w:r w:rsidRPr="006A7BE6">
              <w:rPr>
                <w:b/>
                <w:bCs/>
                <w:sz w:val="24"/>
                <w:szCs w:val="24"/>
              </w:rPr>
              <w:t xml:space="preserve">. </w:t>
            </w:r>
          </w:p>
          <w:p w:rsidR="00FB1034" w:rsidRPr="006A7BE6" w:rsidRDefault="00FB1034">
            <w:pPr>
              <w:tabs>
                <w:tab w:val="left" w:pos="1440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5. Zamawiający odrzuci ofertę:</w:t>
            </w:r>
          </w:p>
          <w:p w:rsidR="00FB1034" w:rsidRPr="006A7BE6" w:rsidRDefault="00FB1034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i/>
                <w:iCs/>
                <w:sz w:val="24"/>
                <w:szCs w:val="24"/>
              </w:rPr>
              <w:t>1) złożoną po terminie;</w:t>
            </w:r>
          </w:p>
          <w:p w:rsidR="00FB1034" w:rsidRPr="006A7BE6" w:rsidRDefault="00FB1034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7BE6">
              <w:rPr>
                <w:b/>
                <w:bCs/>
                <w:i/>
                <w:iCs/>
                <w:sz w:val="24"/>
                <w:szCs w:val="24"/>
              </w:rPr>
              <w:t>2) złożoną przez wykonawcę niespełniającego warunków udziału w postępowaniu;</w:t>
            </w:r>
          </w:p>
          <w:p w:rsidR="00FB1034" w:rsidRPr="006A7BE6" w:rsidRDefault="00FB1034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7BE6">
              <w:rPr>
                <w:b/>
                <w:bCs/>
                <w:i/>
                <w:iCs/>
                <w:sz w:val="24"/>
                <w:szCs w:val="24"/>
              </w:rPr>
              <w:t>3) niezgodną z treścią zapytania ofertowego;</w:t>
            </w:r>
          </w:p>
          <w:p w:rsidR="00FB1034" w:rsidRPr="006A7BE6" w:rsidRDefault="00FB1034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7BE6">
              <w:rPr>
                <w:b/>
                <w:bCs/>
                <w:i/>
                <w:iCs/>
                <w:sz w:val="24"/>
                <w:szCs w:val="24"/>
              </w:rPr>
              <w:t>4) zawierającą błędy nie będące oczywistymi omyłkami pisarskimi lub rachunkowymi;</w:t>
            </w:r>
          </w:p>
          <w:p w:rsidR="00FB1034" w:rsidRPr="006A7BE6" w:rsidRDefault="00FB1034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7BE6">
              <w:rPr>
                <w:b/>
                <w:bCs/>
                <w:i/>
                <w:iCs/>
                <w:sz w:val="24"/>
                <w:szCs w:val="24"/>
              </w:rPr>
              <w:t>5) jeżeli cena oferty przekracza kwotę, którą zamawiający przeznaczył na realizację zamówienia.</w:t>
            </w:r>
          </w:p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6. Wykonawcy ponoszą wszelkie koszty własne związane z przygotowaniem i złożeniem oferty, niezależnie od wyniku postępowania.</w:t>
            </w:r>
          </w:p>
        </w:tc>
      </w:tr>
      <w:tr w:rsidR="00FB1034" w:rsidRPr="006A7BE6">
        <w:trPr>
          <w:trHeight w:val="330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VII. INFORMACJE DOTYCZĄCE WYBORU OFERTY/OPIS SPOSOBU WYBORU OFERTY</w:t>
            </w:r>
          </w:p>
        </w:tc>
      </w:tr>
      <w:tr w:rsidR="00FB1034" w:rsidRPr="006A7BE6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B1034" w:rsidRPr="006A7BE6">
        <w:trPr>
          <w:trHeight w:val="364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VIII. DODATKOWE INFORMACJE/OSOBA UPRAWNIONA DO KONTAKTU</w:t>
            </w:r>
          </w:p>
        </w:tc>
      </w:tr>
      <w:tr w:rsidR="00FB1034" w:rsidRPr="006A7BE6">
        <w:trPr>
          <w:trHeight w:val="432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Dodatkowych informacji udziela Agata Marek</w:t>
            </w:r>
          </w:p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  <w:lang w:val="de-DE"/>
              </w:rPr>
            </w:pPr>
            <w:r w:rsidRPr="006A7BE6">
              <w:rPr>
                <w:b/>
                <w:bCs/>
                <w:sz w:val="24"/>
                <w:szCs w:val="24"/>
                <w:lang w:val="de-DE"/>
              </w:rPr>
              <w:t>tel. 662125829</w:t>
            </w:r>
          </w:p>
          <w:p w:rsidR="00FB1034" w:rsidRPr="006A7BE6" w:rsidRDefault="00FB1034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6A7BE6">
              <w:rPr>
                <w:b/>
                <w:bCs/>
                <w:sz w:val="24"/>
                <w:szCs w:val="24"/>
                <w:lang w:val="de-DE"/>
              </w:rPr>
              <w:t xml:space="preserve">e-mail: </w:t>
            </w:r>
            <w:hyperlink r:id="rId9" w:history="1">
              <w:r w:rsidRPr="006A7BE6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  <w:lang w:val="de-DE"/>
                </w:rPr>
                <w:t>agata_marek@o2.pl</w:t>
              </w:r>
            </w:hyperlink>
            <w:r w:rsidRPr="006A7BE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</w:tr>
      <w:tr w:rsidR="00FB1034" w:rsidRPr="006A7BE6">
        <w:trPr>
          <w:trHeight w:val="432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IX. DODATKOWE INFORMACJE</w:t>
            </w: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1. Zamawiający dopuszcza możliwość zwiększenia wartości zamówienia do wysokości 50% wartości zamówienia określonej w umowie z wykonawcą, związanej ze zwiększeniem zakresu zamówienia (np. zwiększenie liczby jednostek). </w:t>
            </w: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 xml:space="preserve">2. Zamawiający </w:t>
            </w:r>
            <w:r w:rsidRPr="006A7BE6">
              <w:rPr>
                <w:b/>
                <w:bCs/>
                <w:sz w:val="24"/>
                <w:szCs w:val="24"/>
                <w:lang w:eastAsia="pl-PL"/>
              </w:rPr>
              <w:t xml:space="preserve">zastrzega sobie prawo do unieważnienia ogłoszenia, a także zastrzega sobie możliwość niedokonania wyboru w </w:t>
            </w:r>
            <w:r w:rsidRPr="006A7BE6">
              <w:rPr>
                <w:b/>
                <w:bCs/>
                <w:sz w:val="24"/>
                <w:szCs w:val="24"/>
              </w:rPr>
              <w:t>przypadku, gdy:</w:t>
            </w:r>
          </w:p>
          <w:p w:rsidR="00FB1034" w:rsidRPr="006A7BE6" w:rsidRDefault="00FB1034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lastRenderedPageBreak/>
              <w:t>1) nie zostanie złożona żadna oferta;</w:t>
            </w:r>
          </w:p>
          <w:p w:rsidR="00FB1034" w:rsidRPr="006A7BE6" w:rsidRDefault="00FB1034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2) procedura wyboru oferty obarczona jest wadą niemożliwą do usunięcia uniemożliwiającą udzielenie zamówienia i zawarcie umowy.</w:t>
            </w: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6A7BE6">
              <w:rPr>
                <w:b/>
                <w:bCs/>
                <w:sz w:val="24"/>
                <w:szCs w:val="24"/>
                <w:lang w:eastAsia="pl-PL"/>
              </w:rPr>
              <w:t xml:space="preserve">3. Niniejsze zapytanie ofertowe nie stanowi zobowiązania Fundacji Obywatelska Perspektywa do zawarcia umowy. </w:t>
            </w: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  <w:lang w:eastAsia="pl-PL"/>
              </w:rPr>
              <w:t>4. Termin związania ofertą: 30 dni od zakończenia terminu składania ofert.</w:t>
            </w:r>
          </w:p>
          <w:p w:rsidR="00FB1034" w:rsidRPr="006A7BE6" w:rsidRDefault="00FB103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1034" w:rsidRPr="006A7BE6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lastRenderedPageBreak/>
              <w:t>X. Dane osobowe zebrane w wyniku procesu rekrutacji mogą być udostępniane przez Fundację Obywatelska Perspektywa w celu monitoringu, sprawozdawczości i audytu realizowanego projektu, wyłącznie podmiotom uprawnionym do prowadzenia powyższych czynności lub ich przedstawicielom zgodnie z ustawą z dnia 29 sierpnia 1997 r. o ochronie danych osobowych (</w:t>
            </w:r>
            <w:r w:rsidRPr="006A7BE6">
              <w:rPr>
                <w:rStyle w:val="h1"/>
                <w:rFonts w:ascii="Calibri" w:hAnsi="Calibri" w:cs="Calibri"/>
                <w:b/>
                <w:bCs/>
                <w:sz w:val="24"/>
                <w:szCs w:val="24"/>
              </w:rPr>
              <w:t>Dz.U. 1997 nr 133 poz. 883 z późn. zm.).</w:t>
            </w:r>
          </w:p>
        </w:tc>
      </w:tr>
      <w:tr w:rsidR="00FB1034" w:rsidRPr="006A7BE6">
        <w:trPr>
          <w:trHeight w:val="810"/>
        </w:trPr>
        <w:tc>
          <w:tcPr>
            <w:tcW w:w="9212" w:type="dxa"/>
            <w:tcBorders>
              <w:top w:val="nil"/>
              <w:bottom w:val="nil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Załączniki ogłoszenia o zamówieniu:</w:t>
            </w:r>
          </w:p>
          <w:p w:rsidR="00FB1034" w:rsidRPr="006A7BE6" w:rsidRDefault="00FB1034">
            <w:pPr>
              <w:rPr>
                <w:b/>
                <w:bCs/>
                <w:sz w:val="24"/>
                <w:szCs w:val="24"/>
              </w:rPr>
            </w:pPr>
            <w:r w:rsidRPr="006A7BE6">
              <w:rPr>
                <w:sz w:val="24"/>
                <w:szCs w:val="24"/>
              </w:rPr>
              <w:t xml:space="preserve">1. </w:t>
            </w:r>
            <w:r w:rsidRPr="006A7BE6">
              <w:rPr>
                <w:b/>
                <w:bCs/>
                <w:i/>
                <w:iCs/>
                <w:sz w:val="24"/>
                <w:szCs w:val="24"/>
              </w:rPr>
              <w:t>Formularz ofertowy – dostępny na stronie internetowej Fundacji Obywatelska Perspektywa, wspólny dla wszystkich postępowań prowadzonych w ramach projektów Funduszu Azylu Migracji i Integracji naboru 2/2015.</w:t>
            </w:r>
          </w:p>
          <w:p w:rsidR="00FB1034" w:rsidRPr="006A7BE6" w:rsidRDefault="00FB1034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1034" w:rsidRPr="006A7BE6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</w:p>
          <w:p w:rsidR="00FB1034" w:rsidRPr="006A7BE6" w:rsidRDefault="00FB1034">
            <w:pPr>
              <w:ind w:left="0"/>
              <w:rPr>
                <w:b/>
                <w:bCs/>
                <w:sz w:val="24"/>
                <w:szCs w:val="24"/>
              </w:rPr>
            </w:pPr>
            <w:r w:rsidRPr="006A7BE6">
              <w:rPr>
                <w:b/>
                <w:bCs/>
                <w:sz w:val="24"/>
                <w:szCs w:val="24"/>
              </w:rPr>
              <w:t>8 października 2015 r.</w:t>
            </w:r>
          </w:p>
          <w:p w:rsidR="00FB1034" w:rsidRPr="006A7BE6" w:rsidRDefault="00FB1034">
            <w:pPr>
              <w:pStyle w:val="Nagwek1"/>
            </w:pPr>
            <w:r w:rsidRPr="006A7BE6">
              <w:t>Agata Marek, Prezes Fundacji Obywatelska Perspektywa</w:t>
            </w:r>
          </w:p>
        </w:tc>
      </w:tr>
    </w:tbl>
    <w:p w:rsidR="00FB1034" w:rsidRDefault="00FB103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1034" w:rsidSect="00FB10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E6" w:rsidRDefault="006A7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A7BE6" w:rsidRDefault="006A7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34" w:rsidRDefault="006A7BE6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06050">
      <w:rPr>
        <w:noProof/>
      </w:rPr>
      <w:t>3</w:t>
    </w:r>
    <w:r>
      <w:rPr>
        <w:noProof/>
      </w:rPr>
      <w:fldChar w:fldCharType="end"/>
    </w:r>
  </w:p>
  <w:p w:rsidR="00FB1034" w:rsidRDefault="00FB103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E6" w:rsidRDefault="006A7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A7BE6" w:rsidRDefault="006A7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8D7"/>
    <w:multiLevelType w:val="hybridMultilevel"/>
    <w:tmpl w:val="AD28850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2951CE"/>
    <w:multiLevelType w:val="hybridMultilevel"/>
    <w:tmpl w:val="0160F6E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155CFB"/>
    <w:multiLevelType w:val="hybridMultilevel"/>
    <w:tmpl w:val="CB5AB35E"/>
    <w:lvl w:ilvl="0" w:tplc="D6286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0987CF0"/>
    <w:multiLevelType w:val="hybridMultilevel"/>
    <w:tmpl w:val="778E0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034"/>
    <w:rsid w:val="00006050"/>
    <w:rsid w:val="004025A9"/>
    <w:rsid w:val="006A7BE6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D8DB"/>
  <w15:docId w15:val="{F575419B-AB78-4F40-BD2E-24E7A901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uiPriority w:val="99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Bezodstpw">
    <w:name w:val="No Spacing"/>
    <w:uiPriority w:val="99"/>
    <w:qFormat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Pr>
      <w:rFonts w:ascii="Times New Roman" w:hAnsi="Times New Roman" w:cs="Times New Roman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ind w:left="0"/>
    </w:pPr>
    <w:rPr>
      <w:sz w:val="24"/>
      <w:szCs w:val="24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76" w:lineRule="auto"/>
      <w:ind w:left="0" w:firstLine="340"/>
      <w:jc w:val="both"/>
    </w:pPr>
    <w:rPr>
      <w:rFonts w:ascii="Arial Narrow" w:hAnsi="Arial Narrow" w:cs="Arial Narrow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paragraph" w:customStyle="1" w:styleId="ListParagraph">
    <w:name w:val="List Paragraph"/>
    <w:basedOn w:val="Normalny"/>
    <w:rsid w:val="004025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_marek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_marek@o2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ata_marek@o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OFERTOWE/OGŁOSZENIE O ZAMÓWIENIU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OFERTOWE/OGŁOSZENIE O ZAMÓWIENIU</dc:title>
  <dc:subject/>
  <dc:creator>kkubacka</dc:creator>
  <cp:keywords/>
  <dc:description/>
  <cp:lastModifiedBy>Grzegorz Assbury</cp:lastModifiedBy>
  <cp:revision>12</cp:revision>
  <cp:lastPrinted>2014-11-26T11:33:00Z</cp:lastPrinted>
  <dcterms:created xsi:type="dcterms:W3CDTF">2015-10-08T09:40:00Z</dcterms:created>
  <dcterms:modified xsi:type="dcterms:W3CDTF">2016-08-06T13:53:00Z</dcterms:modified>
</cp:coreProperties>
</file>